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rFonts w:ascii="Calibri" w:hAnsi="Calibri"/>
          <w:i/>
          <w:color w:val="777777"/>
          <w:sz w:val="26"/>
        </w:rPr>
        <w:t>[NOM DE L’ŒUVRE]</w:t>
      </w:r>
    </w:p>
    <w:p>
      <w:pPr>
        <w:spacing w:before="0" w:after="0"/>
      </w:pPr>
      <w:r>
        <w:rPr>
          <w:rFonts w:ascii="Calibri" w:hAnsi="Calibri"/>
          <w:i/>
          <w:color w:val="777777"/>
          <w:sz w:val="18"/>
        </w:rPr>
        <w:t>[Statut, adresse, boîte postale]</w:t>
      </w:r>
    </w:p>
    <w:p>
      <w:pPr>
        <w:spacing w:before="0" w:after="0"/>
      </w:pPr>
      <w:r>
        <w:rPr>
          <w:rFonts w:ascii="Calibri" w:hAnsi="Calibri"/>
          <w:i/>
          <w:color w:val="777777"/>
          <w:sz w:val="18"/>
        </w:rPr>
        <w:t>[Téléphone]</w:t>
      </w:r>
      <w:r>
        <w:rPr>
          <w:rFonts w:ascii="Calibri" w:hAnsi="Calibri"/>
          <w:i w:val="0"/>
          <w:color w:val="1A1A1A"/>
          <w:sz w:val="18"/>
        </w:rPr>
        <w:t xml:space="preserve">  ·  </w:t>
      </w:r>
      <w:r>
        <w:rPr>
          <w:rFonts w:ascii="Calibri" w:hAnsi="Calibri"/>
          <w:i/>
          <w:color w:val="777777"/>
          <w:sz w:val="18"/>
        </w:rPr>
        <w:t>[Courriel]</w:t>
      </w:r>
    </w:p>
    <w:p>
      <w:pPr>
        <w:spacing w:before="40" w:after="120"/>
        <w:pBdr>
          <w:bottom w:val="single" w:sz="6" w:space="1" w:color="BBBBBB"/>
        </w:pBdr>
      </w:pPr>
    </w:p>
    <w:p>
      <w:pPr>
        <w:spacing w:before="0" w:after="40"/>
        <w:jc w:val="center"/>
      </w:pPr>
      <w:r>
        <w:rPr>
          <w:rFonts w:ascii="Cambria" w:hAnsi="Cambria"/>
          <w:b/>
          <w:i w:val="0"/>
          <w:color w:val="1A1A1A"/>
          <w:sz w:val="30"/>
        </w:rPr>
        <w:t>FICHE DE SUIVI MENSUELLE</w:t>
      </w:r>
    </w:p>
    <w:p>
      <w:pPr>
        <w:spacing w:before="0" w:after="240"/>
        <w:jc w:val="center"/>
      </w:pPr>
      <w:r>
        <w:rPr>
          <w:rFonts w:ascii="Calibri" w:hAnsi="Calibri"/>
          <w:i w:val="0"/>
          <w:color w:val="1A1A1A"/>
          <w:sz w:val="20"/>
        </w:rPr>
        <w:t xml:space="preserve">N° </w:t>
      </w:r>
      <w:r>
        <w:rPr>
          <w:rFonts w:ascii="Calibri" w:hAnsi="Calibri"/>
          <w:i/>
          <w:color w:val="777777"/>
          <w:sz w:val="20"/>
        </w:rPr>
        <w:t>[numéro]</w:t>
      </w:r>
      <w:r>
        <w:rPr>
          <w:rFonts w:ascii="Calibri" w:hAnsi="Calibri"/>
          <w:i w:val="0"/>
          <w:color w:val="1A1A1A"/>
          <w:sz w:val="20"/>
        </w:rPr>
        <w:t xml:space="preserve"> / </w:t>
      </w:r>
      <w:r>
        <w:rPr>
          <w:rFonts w:ascii="Calibri" w:hAnsi="Calibri"/>
          <w:i/>
          <w:color w:val="777777"/>
          <w:sz w:val="20"/>
        </w:rPr>
        <w:t>[année]</w:t>
      </w:r>
      <w:r>
        <w:rPr>
          <w:rFonts w:ascii="Calibri" w:hAnsi="Calibri"/>
          <w:i w:val="0"/>
          <w:color w:val="1A1A1A"/>
          <w:sz w:val="20"/>
        </w:rPr>
        <w:t xml:space="preserve">        Mois : </w:t>
      </w:r>
      <w:r>
        <w:rPr>
          <w:rFonts w:ascii="Calibri" w:hAnsi="Calibri"/>
          <w:i/>
          <w:color w:val="777777"/>
          <w:sz w:val="20"/>
        </w:rPr>
        <w:t>[mois]</w:t>
      </w:r>
      <w:r>
        <w:rPr>
          <w:rFonts w:ascii="Calibri" w:hAnsi="Calibri"/>
          <w:i w:val="0"/>
          <w:color w:val="1A1A1A"/>
          <w:sz w:val="20"/>
        </w:rPr>
        <w:t xml:space="preserve">        Remise le : </w:t>
      </w:r>
      <w:r>
        <w:rPr>
          <w:rFonts w:ascii="Calibri" w:hAnsi="Calibri"/>
          <w:i/>
          <w:color w:val="777777"/>
          <w:sz w:val="20"/>
        </w:rPr>
        <w:t>[date]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268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Antenne ou activité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[Nom]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Responsable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 et téléphone]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LES PERSONNES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3175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</w:r>
          </w:p>
        </w:tc>
        <w:tc>
          <w:tcPr>
            <w:tcW w:type="dxa" w:w="1247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Hommes</w:t>
            </w:r>
          </w:p>
        </w:tc>
        <w:tc>
          <w:tcPr>
            <w:tcW w:type="dxa" w:w="1247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Femmes</w:t>
            </w:r>
          </w:p>
        </w:tc>
        <w:tc>
          <w:tcPr>
            <w:tcW w:type="dxa" w:w="1247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Jeunes</w:t>
            </w:r>
          </w:p>
        </w:tc>
        <w:tc>
          <w:tcPr>
            <w:tcW w:type="dxa" w:w="1247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Enfants</w:t>
            </w:r>
          </w:p>
        </w:tc>
        <w:tc>
          <w:tcPr>
            <w:tcW w:type="dxa" w:w="1134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Total</w:t>
            </w:r>
          </w:p>
        </w:tc>
      </w:tr>
      <w:tr>
        <w:tc>
          <w:tcPr>
            <w:tcW w:type="dxa" w:w="3175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Membres au début du mois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</w:tr>
      <w:tr>
        <w:tc>
          <w:tcPr>
            <w:tcW w:type="dxa" w:w="3175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Arrivées dans le mois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</w:tr>
      <w:tr>
        <w:tc>
          <w:tcPr>
            <w:tcW w:type="dxa" w:w="3175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Départs dans le mois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</w:tr>
      <w:tr>
        <w:tc>
          <w:tcPr>
            <w:tcW w:type="dxa" w:w="3175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Membres à la fin du mois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]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LES ACTIVITÉS TENUES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361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Date</w:t>
            </w:r>
          </w:p>
        </w:tc>
        <w:tc>
          <w:tcPr>
            <w:tcW w:type="dxa" w:w="4649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Activité</w:t>
            </w:r>
          </w:p>
        </w:tc>
        <w:tc>
          <w:tcPr>
            <w:tcW w:type="dxa" w:w="1928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Lieu</w:t>
            </w:r>
          </w:p>
        </w:tc>
        <w:tc>
          <w:tcPr>
            <w:tcW w:type="dxa" w:w="1361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Participants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[Culte, réunion, visite, formation, sortie]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36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36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36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36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L’ARGENT DU MOIS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3061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Entrées</w:t>
            </w:r>
          </w:p>
        </w:tc>
        <w:tc>
          <w:tcPr>
            <w:tcW w:type="dxa" w:w="1587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Montant</w:t>
            </w:r>
          </w:p>
        </w:tc>
        <w:tc>
          <w:tcPr>
            <w:tcW w:type="dxa" w:w="3061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Sorties</w:t>
            </w:r>
          </w:p>
        </w:tc>
        <w:tc>
          <w:tcPr>
            <w:tcW w:type="dxa" w:w="1587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Montant</w:t>
            </w:r>
          </w:p>
        </w:tc>
      </w:tr>
      <w:tr>
        <w:tc>
          <w:tcPr>
            <w:tcW w:type="dxa" w:w="306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[Offrandes, cotisations, dons]</w:t>
            </w:r>
          </w:p>
        </w:tc>
        <w:tc>
          <w:tcPr>
            <w:tcW w:type="dxa" w:w="158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[Loyer, transport, matériel]</w:t>
            </w:r>
          </w:p>
        </w:tc>
        <w:tc>
          <w:tcPr>
            <w:tcW w:type="dxa" w:w="158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306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58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58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306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Total des entrées</w:t>
            </w:r>
          </w:p>
        </w:tc>
        <w:tc>
          <w:tcPr>
            <w:tcW w:type="dxa" w:w="158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Total des sorties</w:t>
            </w:r>
          </w:p>
        </w:tc>
        <w:tc>
          <w:tcPr>
            <w:tcW w:type="dxa" w:w="158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CE QUI A MARCHÉ, CE QUI A COINCÉ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118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Un fait marquant du mois</w:t>
            </w:r>
          </w:p>
        </w:tc>
        <w:tc>
          <w:tcPr>
            <w:tcW w:type="dxa" w:w="3118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Une difficulté rencontrée</w:t>
            </w:r>
          </w:p>
        </w:tc>
        <w:tc>
          <w:tcPr>
            <w:tcW w:type="dxa" w:w="3061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Ce dont nous avons besoin</w:t>
            </w:r>
          </w:p>
        </w:tc>
      </w:tr>
      <w:tr>
        <w:tc>
          <w:tcPr>
            <w:tcW w:type="dxa" w:w="3118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[Une ou deux phrases]</w:t>
            </w:r>
          </w:p>
        </w:tc>
        <w:tc>
          <w:tcPr>
            <w:tcW w:type="dxa" w:w="3118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[Une ou deux phrases]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[Précis : un montant, un matériel, une personne]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649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Fiche remplie par</w:t>
            </w:r>
          </w:p>
        </w:tc>
        <w:tc>
          <w:tcPr>
            <w:tcW w:type="dxa" w:w="4649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Vue par le responsable de l’œuvre</w:t>
            </w:r>
          </w:p>
        </w:tc>
      </w:tr>
      <w:tr>
        <w:tc>
          <w:tcPr>
            <w:tcW w:type="dxa" w:w="4649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[Nom, date, signature]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[Nom, date, signature]</w:t>
            </w:r>
          </w:p>
        </w:tc>
      </w:tr>
    </w:tbl>
    <w:p>
      <w:r>
        <w:br w:type="page"/>
      </w:r>
    </w:p>
    <w:p>
      <w:pPr>
        <w:spacing w:before="0" w:after="160"/>
      </w:pPr>
      <w:r>
        <w:rPr>
          <w:rFonts w:ascii="Calibri" w:hAnsi="Calibri"/>
          <w:b/>
          <w:i w:val="0"/>
          <w:color w:val="777777"/>
          <w:sz w:val="20"/>
        </w:rPr>
        <w:t>AU DOS : COMMENT S’EN SERVIR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Chaque montant doit avoir sa pièce : un bulletin de suivi, un reçu, une photo du bordereau. Une enveloppe sans pièce est un soupçon en attente.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Une fiche par antenne et par mois, toujours les mêmes cases : c’est ce qui les rend comparables.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Dix minutes à la main suffisent. La photo de la fiche remplie, envoyée par WhatsApp, fait foi.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Douze fiches remplies font un rapport annuel qui s’écrit presque tout seul.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Classez-les par année et par antenne : c’est votre mémoire, et elle ne tient pas dans une tête.</w:t>
      </w:r>
    </w:p>
    <w:p>
      <w:pPr>
        <w:spacing w:before="0" w:after="120"/>
      </w:pPr>
    </w:p>
    <w:p>
      <w:pPr>
        <w:spacing w:before="40" w:after="120"/>
        <w:pBdr>
          <w:bottom w:val="single" w:sz="6" w:space="1" w:color="BBBBBB"/>
        </w:pBdr>
      </w:pPr>
    </w:p>
    <w:p>
      <w:pPr>
        <w:spacing w:before="0" w:after="0"/>
      </w:pPr>
      <w:r>
        <w:rPr>
          <w:rFonts w:ascii="Calibri" w:hAnsi="Calibri"/>
          <w:b w:val="0"/>
          <w:i/>
          <w:color w:val="777777"/>
          <w:sz w:val="17"/>
        </w:rPr>
        <w:t>Modèle offert par le Centre Alèthéia, support documentaire ecclésiastique. Vous pouvez le modifier, l’imprimer et le donner à une autre œuvre.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